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82" w:rsidRPr="00FA6882" w:rsidRDefault="00FA6882" w:rsidP="00FA6882">
      <w:pPr>
        <w:spacing w:after="0" w:line="240" w:lineRule="auto"/>
        <w:jc w:val="center"/>
        <w:rPr>
          <w:b/>
          <w:color w:val="FF0000"/>
          <w:sz w:val="36"/>
          <w:szCs w:val="36"/>
        </w:rPr>
      </w:pPr>
      <w:proofErr w:type="spellStart"/>
      <w:r w:rsidRPr="00FA6882">
        <w:rPr>
          <w:b/>
          <w:color w:val="FF0000"/>
          <w:sz w:val="36"/>
          <w:szCs w:val="36"/>
        </w:rPr>
        <w:t>Koronavirus</w:t>
      </w:r>
      <w:proofErr w:type="spellEnd"/>
      <w:r w:rsidRPr="00FA6882">
        <w:rPr>
          <w:b/>
          <w:color w:val="FF0000"/>
          <w:sz w:val="36"/>
          <w:szCs w:val="36"/>
        </w:rPr>
        <w:t xml:space="preserve">: otázky a odpovědi pro malé školáky </w:t>
      </w:r>
    </w:p>
    <w:p w:rsidR="00AA6022" w:rsidRDefault="00FA6882" w:rsidP="00FA6882">
      <w:pPr>
        <w:spacing w:after="0" w:line="240" w:lineRule="auto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2771759" wp14:editId="7DC77C1B">
            <wp:simplePos x="0" y="0"/>
            <wp:positionH relativeFrom="column">
              <wp:posOffset>3805555</wp:posOffset>
            </wp:positionH>
            <wp:positionV relativeFrom="paragraph">
              <wp:posOffset>68580</wp:posOffset>
            </wp:positionV>
            <wp:extent cx="2057400" cy="1977390"/>
            <wp:effectExtent l="0" t="0" r="0" b="3810"/>
            <wp:wrapTight wrapText="bothSides">
              <wp:wrapPolygon edited="0">
                <wp:start x="0" y="0"/>
                <wp:lineTo x="0" y="21434"/>
                <wp:lineTo x="21400" y="21434"/>
                <wp:lineTo x="214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882" w:rsidRPr="00BA33D4" w:rsidRDefault="00FA6882" w:rsidP="00FA6882">
      <w:pPr>
        <w:spacing w:after="0" w:line="240" w:lineRule="auto"/>
        <w:rPr>
          <w:b/>
          <w:color w:val="0000CC"/>
          <w:sz w:val="28"/>
          <w:szCs w:val="28"/>
        </w:rPr>
      </w:pPr>
      <w:r w:rsidRPr="00BA33D4">
        <w:rPr>
          <w:b/>
          <w:color w:val="0000CC"/>
          <w:sz w:val="28"/>
          <w:szCs w:val="28"/>
        </w:rPr>
        <w:t>Proč nemůžu do školy?</w:t>
      </w:r>
    </w:p>
    <w:p w:rsidR="00FA6882" w:rsidRPr="00BA33D4" w:rsidRDefault="00FA6882" w:rsidP="00FA6882">
      <w:pPr>
        <w:spacing w:after="0" w:line="240" w:lineRule="auto"/>
        <w:rPr>
          <w:sz w:val="28"/>
          <w:szCs w:val="28"/>
        </w:rPr>
      </w:pPr>
    </w:p>
    <w:p w:rsidR="00FA6882" w:rsidRPr="00BA33D4" w:rsidRDefault="00FA6882" w:rsidP="00FA6882">
      <w:pPr>
        <w:spacing w:after="0" w:line="240" w:lineRule="auto"/>
        <w:rPr>
          <w:noProof/>
          <w:sz w:val="28"/>
          <w:szCs w:val="28"/>
          <w:lang w:eastAsia="cs-CZ"/>
        </w:rPr>
      </w:pPr>
      <w:r w:rsidRPr="00BA33D4">
        <w:rPr>
          <w:sz w:val="28"/>
          <w:szCs w:val="28"/>
        </w:rPr>
        <w:t xml:space="preserve">Školy zůstanou zavřené do té doby, než se podaří zajistit, aby si děti a učitelé náhodou nepředali nakažlivou nemoc, kterou vyvolává nový </w:t>
      </w:r>
      <w:proofErr w:type="spellStart"/>
      <w:r w:rsidRPr="00BA33D4">
        <w:rPr>
          <w:sz w:val="28"/>
          <w:szCs w:val="28"/>
        </w:rPr>
        <w:t>koronavirus</w:t>
      </w:r>
      <w:proofErr w:type="spellEnd"/>
      <w:r w:rsidRPr="00BA33D4">
        <w:rPr>
          <w:sz w:val="28"/>
          <w:szCs w:val="28"/>
        </w:rPr>
        <w:t>.</w:t>
      </w:r>
      <w:r w:rsidRPr="00BA33D4">
        <w:rPr>
          <w:noProof/>
          <w:sz w:val="28"/>
          <w:szCs w:val="28"/>
          <w:lang w:eastAsia="cs-CZ"/>
        </w:rPr>
        <w:t xml:space="preserve"> </w:t>
      </w:r>
    </w:p>
    <w:p w:rsidR="00FA6882" w:rsidRDefault="00FA6882" w:rsidP="00FA6882">
      <w:pPr>
        <w:spacing w:after="0" w:line="240" w:lineRule="auto"/>
        <w:rPr>
          <w:noProof/>
          <w:lang w:eastAsia="cs-CZ"/>
        </w:rPr>
      </w:pPr>
    </w:p>
    <w:p w:rsidR="00FA6882" w:rsidRDefault="00FA6882" w:rsidP="00FA6882">
      <w:pPr>
        <w:spacing w:after="0" w:line="240" w:lineRule="auto"/>
        <w:rPr>
          <w:noProof/>
          <w:lang w:eastAsia="cs-CZ"/>
        </w:rPr>
      </w:pPr>
    </w:p>
    <w:p w:rsidR="00FA6882" w:rsidRPr="00BA33D4" w:rsidRDefault="00BA33D4" w:rsidP="00FA6882">
      <w:pPr>
        <w:spacing w:after="0" w:line="240" w:lineRule="auto"/>
        <w:rPr>
          <w:b/>
          <w:color w:val="0000CC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F4E3F3F" wp14:editId="27DD52E4">
            <wp:simplePos x="0" y="0"/>
            <wp:positionH relativeFrom="column">
              <wp:posOffset>-109220</wp:posOffset>
            </wp:positionH>
            <wp:positionV relativeFrom="paragraph">
              <wp:posOffset>6350</wp:posOffset>
            </wp:positionV>
            <wp:extent cx="1952625" cy="1692910"/>
            <wp:effectExtent l="0" t="0" r="9525" b="2540"/>
            <wp:wrapTight wrapText="bothSides">
              <wp:wrapPolygon edited="0">
                <wp:start x="0" y="0"/>
                <wp:lineTo x="0" y="21389"/>
                <wp:lineTo x="21495" y="21389"/>
                <wp:lineTo x="2149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882" w:rsidRPr="00BA33D4">
        <w:rPr>
          <w:b/>
          <w:color w:val="0000CC"/>
          <w:sz w:val="28"/>
          <w:szCs w:val="28"/>
        </w:rPr>
        <w:t xml:space="preserve">Co je to </w:t>
      </w:r>
      <w:proofErr w:type="spellStart"/>
      <w:r w:rsidR="00FA6882" w:rsidRPr="00BA33D4">
        <w:rPr>
          <w:b/>
          <w:color w:val="0000CC"/>
          <w:sz w:val="28"/>
          <w:szCs w:val="28"/>
        </w:rPr>
        <w:t>koronavirus</w:t>
      </w:r>
      <w:proofErr w:type="spellEnd"/>
      <w:r w:rsidR="00FA6882" w:rsidRPr="00BA33D4">
        <w:rPr>
          <w:b/>
          <w:color w:val="0000CC"/>
          <w:sz w:val="28"/>
          <w:szCs w:val="28"/>
        </w:rPr>
        <w:t>?</w:t>
      </w:r>
    </w:p>
    <w:p w:rsidR="00BA33D4" w:rsidRPr="00BA33D4" w:rsidRDefault="00BA33D4" w:rsidP="00BA33D4">
      <w:pPr>
        <w:spacing w:after="0" w:line="240" w:lineRule="auto"/>
        <w:rPr>
          <w:sz w:val="28"/>
          <w:szCs w:val="28"/>
        </w:rPr>
      </w:pPr>
    </w:p>
    <w:p w:rsidR="00FA6882" w:rsidRPr="00BA33D4" w:rsidRDefault="00FA6882" w:rsidP="00BA33D4">
      <w:pPr>
        <w:spacing w:after="0" w:line="240" w:lineRule="auto"/>
        <w:rPr>
          <w:noProof/>
          <w:sz w:val="28"/>
          <w:szCs w:val="28"/>
          <w:lang w:eastAsia="cs-CZ"/>
        </w:rPr>
      </w:pPr>
      <w:r w:rsidRPr="00BA33D4">
        <w:rPr>
          <w:sz w:val="28"/>
          <w:szCs w:val="28"/>
        </w:rPr>
        <w:t>Je to virus, který pod mikroskopem svým tvarem připomíná sluneční korónu (korunu). Vyvolává onemocnění podobné chřipce. Člověk má horečku, kašle a hůř se mu dýchá.</w:t>
      </w:r>
      <w:r w:rsidRPr="00BA33D4">
        <w:rPr>
          <w:noProof/>
          <w:sz w:val="28"/>
          <w:szCs w:val="28"/>
          <w:lang w:eastAsia="cs-CZ"/>
        </w:rPr>
        <w:t xml:space="preserve"> </w:t>
      </w:r>
    </w:p>
    <w:p w:rsidR="00BA33D4" w:rsidRPr="00BA33D4" w:rsidRDefault="00BA33D4" w:rsidP="00BA33D4">
      <w:pPr>
        <w:spacing w:after="0" w:line="240" w:lineRule="auto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0C1CA2B" wp14:editId="5575CF8D">
            <wp:simplePos x="0" y="0"/>
            <wp:positionH relativeFrom="column">
              <wp:posOffset>1669415</wp:posOffset>
            </wp:positionH>
            <wp:positionV relativeFrom="paragraph">
              <wp:posOffset>201930</wp:posOffset>
            </wp:positionV>
            <wp:extent cx="2112010" cy="1876425"/>
            <wp:effectExtent l="0" t="0" r="2540" b="9525"/>
            <wp:wrapTight wrapText="bothSides">
              <wp:wrapPolygon edited="0">
                <wp:start x="0" y="0"/>
                <wp:lineTo x="0" y="21490"/>
                <wp:lineTo x="21431" y="21490"/>
                <wp:lineTo x="21431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3D4" w:rsidRPr="00BA33D4" w:rsidRDefault="00BA33D4" w:rsidP="00BA33D4">
      <w:pPr>
        <w:shd w:val="clear" w:color="auto" w:fill="FFFFFF"/>
        <w:spacing w:before="100" w:beforeAutospacing="1" w:after="100" w:afterAutospacing="1" w:line="240" w:lineRule="auto"/>
        <w:outlineLvl w:val="1"/>
        <w:rPr>
          <w:b/>
          <w:color w:val="0000CC"/>
          <w:sz w:val="28"/>
          <w:szCs w:val="28"/>
        </w:rPr>
      </w:pPr>
      <w:r w:rsidRPr="00BA33D4">
        <w:rPr>
          <w:b/>
          <w:color w:val="0000CC"/>
          <w:sz w:val="28"/>
          <w:szCs w:val="28"/>
        </w:rPr>
        <w:t xml:space="preserve">Proč je </w:t>
      </w:r>
      <w:proofErr w:type="spellStart"/>
      <w:r w:rsidRPr="00BA33D4">
        <w:rPr>
          <w:b/>
          <w:color w:val="0000CC"/>
          <w:sz w:val="28"/>
          <w:szCs w:val="28"/>
        </w:rPr>
        <w:t>koronavirus</w:t>
      </w:r>
      <w:proofErr w:type="spellEnd"/>
      <w:r w:rsidRPr="00BA33D4">
        <w:rPr>
          <w:b/>
          <w:color w:val="0000CC"/>
          <w:sz w:val="28"/>
          <w:szCs w:val="28"/>
        </w:rPr>
        <w:t xml:space="preserve"> nebezpečný?</w:t>
      </w:r>
    </w:p>
    <w:p w:rsidR="00BA33D4" w:rsidRPr="00BA33D4" w:rsidRDefault="00BA33D4" w:rsidP="00BA33D4">
      <w:pPr>
        <w:shd w:val="clear" w:color="auto" w:fill="FFFFFF"/>
        <w:spacing w:before="100" w:beforeAutospacing="1" w:after="100" w:afterAutospacing="1" w:line="240" w:lineRule="auto"/>
        <w:outlineLvl w:val="1"/>
        <w:rPr>
          <w:sz w:val="28"/>
          <w:szCs w:val="28"/>
        </w:rPr>
      </w:pPr>
      <w:r w:rsidRPr="00BA33D4">
        <w:rPr>
          <w:sz w:val="28"/>
          <w:szCs w:val="28"/>
        </w:rPr>
        <w:t xml:space="preserve">Vážnější případy nemoci můžou vyvolat například zápal plic, který ohrožuje hlavně starší lidi nebo ty, kteří trpí dlouhodobými onemocněními. </w:t>
      </w:r>
      <w:proofErr w:type="spellStart"/>
      <w:r w:rsidRPr="00BA33D4">
        <w:rPr>
          <w:sz w:val="28"/>
          <w:szCs w:val="28"/>
        </w:rPr>
        <w:t>Koronavirus</w:t>
      </w:r>
      <w:proofErr w:type="spellEnd"/>
      <w:r w:rsidRPr="00BA33D4">
        <w:rPr>
          <w:sz w:val="28"/>
          <w:szCs w:val="28"/>
        </w:rPr>
        <w:t xml:space="preserve"> se mezi lidmi rychle šíří a navíc trvá docela dlouho, než si nakažený člověk všimne, že je vlastně nemocný a neměl by chodit ven.</w:t>
      </w:r>
      <w:r w:rsidRPr="00BA33D4">
        <w:rPr>
          <w:noProof/>
          <w:lang w:eastAsia="cs-CZ"/>
        </w:rPr>
        <w:t xml:space="preserve"> </w:t>
      </w:r>
    </w:p>
    <w:p w:rsidR="00BA33D4" w:rsidRPr="00BA33D4" w:rsidRDefault="00BA33D4" w:rsidP="00BA33D4">
      <w:pPr>
        <w:pStyle w:val="Nadpis2"/>
        <w:shd w:val="clear" w:color="auto" w:fill="FFFFFF"/>
        <w:rPr>
          <w:rFonts w:asciiTheme="minorHAnsi" w:eastAsiaTheme="minorHAnsi" w:hAnsiTheme="minorHAnsi" w:cstheme="minorBidi"/>
          <w:bCs w:val="0"/>
          <w:color w:val="0000CC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4398BCF" wp14:editId="7EB53FEA">
            <wp:simplePos x="0" y="0"/>
            <wp:positionH relativeFrom="column">
              <wp:posOffset>-33020</wp:posOffset>
            </wp:positionH>
            <wp:positionV relativeFrom="paragraph">
              <wp:posOffset>10795</wp:posOffset>
            </wp:positionV>
            <wp:extent cx="2265045" cy="1952625"/>
            <wp:effectExtent l="0" t="0" r="1905" b="9525"/>
            <wp:wrapTight wrapText="bothSides">
              <wp:wrapPolygon edited="0">
                <wp:start x="0" y="0"/>
                <wp:lineTo x="0" y="21495"/>
                <wp:lineTo x="21437" y="21495"/>
                <wp:lineTo x="21437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3D4">
        <w:rPr>
          <w:rFonts w:asciiTheme="minorHAnsi" w:eastAsiaTheme="minorHAnsi" w:hAnsiTheme="minorHAnsi" w:cstheme="minorBidi"/>
          <w:bCs w:val="0"/>
          <w:color w:val="0000CC"/>
          <w:sz w:val="28"/>
          <w:szCs w:val="28"/>
          <w:lang w:eastAsia="en-US"/>
        </w:rPr>
        <w:t>Mám se bát?</w:t>
      </w:r>
    </w:p>
    <w:p w:rsidR="00BA33D4" w:rsidRDefault="00BA33D4" w:rsidP="00BA33D4">
      <w:pPr>
        <w:pStyle w:val="Nadpis2"/>
        <w:shd w:val="clear" w:color="auto" w:fill="FFFFFF"/>
        <w:rPr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</w:pPr>
      <w:r w:rsidRPr="00A657AE">
        <w:rPr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  <w:t>Ničeho se neboj</w:t>
      </w:r>
      <w:r w:rsidRPr="00BA33D4">
        <w:rPr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  <w:t>, protože všichni dělají všechno pro to, aby se virus mezi lidmi nerozšířil. Děti navíc tohle onemocnění zvládají bez větších problémů a většinou stačí, když zůstanou v posteli.</w:t>
      </w:r>
    </w:p>
    <w:p w:rsidR="00BA33D4" w:rsidRDefault="00BA33D4" w:rsidP="00BA33D4">
      <w:pPr>
        <w:pStyle w:val="Nadpis2"/>
        <w:shd w:val="clear" w:color="auto" w:fill="FFFFFF"/>
        <w:rPr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</w:pPr>
    </w:p>
    <w:p w:rsidR="00BA33D4" w:rsidRDefault="00BA33D4" w:rsidP="00BA33D4">
      <w:pPr>
        <w:pStyle w:val="Nadpis2"/>
        <w:shd w:val="clear" w:color="auto" w:fill="FFFFFF"/>
        <w:rPr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</w:pPr>
    </w:p>
    <w:p w:rsidR="00BA33D4" w:rsidRPr="00BA33D4" w:rsidRDefault="00BA33D4" w:rsidP="00BA33D4">
      <w:pPr>
        <w:pStyle w:val="Nadpis2"/>
        <w:shd w:val="clear" w:color="auto" w:fill="FFFFFF"/>
        <w:rPr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</w:pPr>
    </w:p>
    <w:p w:rsidR="00BA33D4" w:rsidRDefault="008A748C" w:rsidP="00BA33D4">
      <w:pPr>
        <w:pStyle w:val="Nadpis2"/>
        <w:shd w:val="clear" w:color="auto" w:fill="FFFFFF"/>
        <w:rPr>
          <w:rFonts w:asciiTheme="minorHAnsi" w:eastAsiaTheme="minorHAnsi" w:hAnsiTheme="minorHAnsi" w:cstheme="minorBidi"/>
          <w:bCs w:val="0"/>
          <w:color w:val="0000CC"/>
          <w:sz w:val="28"/>
          <w:szCs w:val="28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F29F79E" wp14:editId="580D1AAD">
            <wp:simplePos x="0" y="0"/>
            <wp:positionH relativeFrom="column">
              <wp:posOffset>3519805</wp:posOffset>
            </wp:positionH>
            <wp:positionV relativeFrom="paragraph">
              <wp:posOffset>-252730</wp:posOffset>
            </wp:positionV>
            <wp:extent cx="2103755" cy="1951355"/>
            <wp:effectExtent l="0" t="0" r="0" b="0"/>
            <wp:wrapTight wrapText="bothSides">
              <wp:wrapPolygon edited="0">
                <wp:start x="0" y="0"/>
                <wp:lineTo x="0" y="21298"/>
                <wp:lineTo x="21320" y="21298"/>
                <wp:lineTo x="2132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3D4" w:rsidRPr="00BA33D4">
        <w:rPr>
          <w:rFonts w:asciiTheme="minorHAnsi" w:eastAsiaTheme="minorHAnsi" w:hAnsiTheme="minorHAnsi" w:cstheme="minorBidi"/>
          <w:bCs w:val="0"/>
          <w:color w:val="0000CC"/>
          <w:sz w:val="28"/>
          <w:szCs w:val="28"/>
          <w:lang w:eastAsia="en-US"/>
        </w:rPr>
        <w:t xml:space="preserve">Koho </w:t>
      </w:r>
      <w:proofErr w:type="spellStart"/>
      <w:r w:rsidR="00BA33D4" w:rsidRPr="00BA33D4">
        <w:rPr>
          <w:rFonts w:asciiTheme="minorHAnsi" w:eastAsiaTheme="minorHAnsi" w:hAnsiTheme="minorHAnsi" w:cstheme="minorBidi"/>
          <w:bCs w:val="0"/>
          <w:color w:val="0000CC"/>
          <w:sz w:val="28"/>
          <w:szCs w:val="28"/>
          <w:lang w:eastAsia="en-US"/>
        </w:rPr>
        <w:t>koronavirus</w:t>
      </w:r>
      <w:proofErr w:type="spellEnd"/>
      <w:r w:rsidR="00BA33D4" w:rsidRPr="00BA33D4">
        <w:rPr>
          <w:rFonts w:asciiTheme="minorHAnsi" w:eastAsiaTheme="minorHAnsi" w:hAnsiTheme="minorHAnsi" w:cstheme="minorBidi"/>
          <w:bCs w:val="0"/>
          <w:color w:val="0000CC"/>
          <w:sz w:val="28"/>
          <w:szCs w:val="28"/>
          <w:lang w:eastAsia="en-US"/>
        </w:rPr>
        <w:t xml:space="preserve"> ohrožuje?</w:t>
      </w:r>
    </w:p>
    <w:p w:rsidR="00BA33D4" w:rsidRPr="00BA33D4" w:rsidRDefault="00BA33D4" w:rsidP="00BA33D4">
      <w:pPr>
        <w:pStyle w:val="Nadpis2"/>
        <w:shd w:val="clear" w:color="auto" w:fill="FFFFFF"/>
        <w:rPr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</w:pPr>
      <w:r w:rsidRPr="00BA33D4">
        <w:rPr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  <w:t xml:space="preserve">Největší pozor si musí </w:t>
      </w:r>
      <w:r w:rsidRPr="00A657AE">
        <w:rPr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  <w:t>dávat starší lidé</w:t>
      </w:r>
      <w:r w:rsidRPr="00BA33D4">
        <w:rPr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  <w:t xml:space="preserve"> – třeba babička s dědou. Připrav se na to, že se s nimi možná nějakou dobu nebudeš moct vídat, protože radši zůstanou doma, aby se mezi lidmi nenakazili.</w:t>
      </w:r>
      <w:r w:rsidR="008A748C" w:rsidRPr="008A748C">
        <w:rPr>
          <w:noProof/>
        </w:rPr>
        <w:t xml:space="preserve"> </w:t>
      </w:r>
    </w:p>
    <w:p w:rsidR="00BA33D4" w:rsidRPr="00BA33D4" w:rsidRDefault="00A657AE" w:rsidP="00BA33D4">
      <w:pPr>
        <w:pStyle w:val="Nadpis2"/>
        <w:shd w:val="clear" w:color="auto" w:fill="FFFFFF"/>
        <w:rPr>
          <w:rFonts w:asciiTheme="minorHAnsi" w:eastAsiaTheme="minorHAnsi" w:hAnsiTheme="minorHAnsi" w:cstheme="minorBidi"/>
          <w:bCs w:val="0"/>
          <w:color w:val="0000CC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8DFEF89" wp14:editId="31F52972">
            <wp:simplePos x="0" y="0"/>
            <wp:positionH relativeFrom="column">
              <wp:posOffset>-61595</wp:posOffset>
            </wp:positionH>
            <wp:positionV relativeFrom="paragraph">
              <wp:posOffset>146685</wp:posOffset>
            </wp:positionV>
            <wp:extent cx="2383790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404" y="21510"/>
                <wp:lineTo x="21404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3D4" w:rsidRPr="00BA33D4">
        <w:rPr>
          <w:rFonts w:asciiTheme="minorHAnsi" w:eastAsiaTheme="minorHAnsi" w:hAnsiTheme="minorHAnsi" w:cstheme="minorBidi"/>
          <w:bCs w:val="0"/>
          <w:color w:val="0000CC"/>
          <w:sz w:val="28"/>
          <w:szCs w:val="28"/>
          <w:lang w:eastAsia="en-US"/>
        </w:rPr>
        <w:t>Co mám dělat?</w:t>
      </w:r>
      <w:r w:rsidR="008A748C">
        <w:rPr>
          <w:rFonts w:asciiTheme="minorHAnsi" w:eastAsiaTheme="minorHAnsi" w:hAnsiTheme="minorHAnsi" w:cstheme="minorBidi"/>
          <w:bCs w:val="0"/>
          <w:color w:val="0000CC"/>
          <w:sz w:val="28"/>
          <w:szCs w:val="28"/>
          <w:lang w:eastAsia="en-US"/>
        </w:rPr>
        <w:t xml:space="preserve">  </w:t>
      </w:r>
      <w:r w:rsidR="008A748C">
        <w:rPr>
          <w:rFonts w:asciiTheme="minorHAnsi" w:eastAsiaTheme="minorHAnsi" w:hAnsiTheme="minorHAnsi" w:cstheme="minorBidi"/>
          <w:bCs w:val="0"/>
          <w:color w:val="0000CC"/>
          <w:sz w:val="28"/>
          <w:szCs w:val="28"/>
          <w:lang w:eastAsia="en-US"/>
        </w:rPr>
        <w:tab/>
      </w:r>
    </w:p>
    <w:p w:rsidR="00BA33D4" w:rsidRDefault="008A748C" w:rsidP="00BA33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Každý den se podívej na úkoly, které pro tebe připravila paní učitelka nebo pan učitel. Pamatuj, že jednodušší je se uč</w:t>
      </w:r>
      <w:r w:rsidR="00F33B82">
        <w:rPr>
          <w:sz w:val="28"/>
          <w:szCs w:val="28"/>
        </w:rPr>
        <w:t>it průběžně, po malých kouscích</w:t>
      </w:r>
      <w:r>
        <w:rPr>
          <w:sz w:val="28"/>
          <w:szCs w:val="28"/>
        </w:rPr>
        <w:t xml:space="preserve">, než potom muset dělat spoustu úkolů najednou – piš, čti, maluj. </w:t>
      </w:r>
      <w:r w:rsidR="00A657AE">
        <w:rPr>
          <w:sz w:val="28"/>
          <w:szCs w:val="28"/>
        </w:rPr>
        <w:t>Jakmile budeš mít hotovo, m</w:t>
      </w:r>
      <w:r w:rsidR="00BA33D4" w:rsidRPr="00BA33D4">
        <w:rPr>
          <w:sz w:val="28"/>
          <w:szCs w:val="28"/>
        </w:rPr>
        <w:t xml:space="preserve">ůžeš dělat úplně všechno, co tě baví. </w:t>
      </w:r>
      <w:hyperlink r:id="rId11" w:tgtFrame="_blank" w:history="1">
        <w:r w:rsidR="00A657AE">
          <w:rPr>
            <w:sz w:val="28"/>
            <w:szCs w:val="28"/>
          </w:rPr>
          <w:t>D</w:t>
        </w:r>
        <w:r w:rsidR="00BA33D4" w:rsidRPr="00BA33D4">
          <w:rPr>
            <w:sz w:val="28"/>
            <w:szCs w:val="28"/>
          </w:rPr>
          <w:t>ívat se na pohádky nebo si hrát</w:t>
        </w:r>
      </w:hyperlink>
      <w:r>
        <w:rPr>
          <w:sz w:val="28"/>
          <w:szCs w:val="28"/>
        </w:rPr>
        <w:t xml:space="preserve">. </w:t>
      </w:r>
      <w:r w:rsidR="00BA33D4" w:rsidRPr="00BA33D4">
        <w:rPr>
          <w:sz w:val="28"/>
          <w:szCs w:val="28"/>
        </w:rPr>
        <w:t>Jenom se chovej ohleduplně ke starším lidem, kteří teď na sebe musí dávat pozor. Zároveň si často a důkladně myj ruce, protože to je nejlepší způsob, jak zůstat zdravý. A když cítíš, že „na tebe něco leze“, zůstaň radši v posteli.</w:t>
      </w:r>
    </w:p>
    <w:p w:rsidR="00BA33D4" w:rsidRDefault="00A657AE" w:rsidP="00BA33D4">
      <w:pPr>
        <w:pStyle w:val="Nadpis2"/>
        <w:shd w:val="clear" w:color="auto" w:fill="FFFFFF"/>
        <w:rPr>
          <w:rFonts w:asciiTheme="minorHAnsi" w:eastAsiaTheme="minorHAnsi" w:hAnsiTheme="minorHAnsi" w:cstheme="minorBidi"/>
          <w:bCs w:val="0"/>
          <w:color w:val="0000CC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791AC14" wp14:editId="6A83485D">
            <wp:simplePos x="0" y="0"/>
            <wp:positionH relativeFrom="column">
              <wp:posOffset>3790315</wp:posOffset>
            </wp:positionH>
            <wp:positionV relativeFrom="paragraph">
              <wp:posOffset>148590</wp:posOffset>
            </wp:positionV>
            <wp:extent cx="1924050" cy="2099945"/>
            <wp:effectExtent l="0" t="0" r="0" b="0"/>
            <wp:wrapTight wrapText="bothSides">
              <wp:wrapPolygon edited="0">
                <wp:start x="0" y="0"/>
                <wp:lineTo x="0" y="21358"/>
                <wp:lineTo x="21386" y="21358"/>
                <wp:lineTo x="21386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3D4" w:rsidRPr="00BA33D4">
        <w:rPr>
          <w:rFonts w:asciiTheme="minorHAnsi" w:eastAsiaTheme="minorHAnsi" w:hAnsiTheme="minorHAnsi" w:cstheme="minorBidi"/>
          <w:bCs w:val="0"/>
          <w:color w:val="0000CC"/>
          <w:sz w:val="28"/>
          <w:szCs w:val="28"/>
          <w:lang w:eastAsia="en-US"/>
        </w:rPr>
        <w:t>Jak si mám mýt ruce?</w:t>
      </w:r>
    </w:p>
    <w:p w:rsidR="00BA33D4" w:rsidRDefault="00BA33D4" w:rsidP="00BA33D4">
      <w:pPr>
        <w:pStyle w:val="Nadpis2"/>
        <w:shd w:val="clear" w:color="auto" w:fill="FFFFFF"/>
        <w:rPr>
          <w:rFonts w:asciiTheme="minorHAnsi" w:eastAsiaTheme="minorHAnsi" w:hAnsiTheme="minorHAnsi" w:cstheme="minorBidi"/>
          <w:b w:val="0"/>
          <w:bCs w:val="0"/>
          <w:i/>
          <w:iCs/>
          <w:sz w:val="28"/>
          <w:szCs w:val="28"/>
          <w:lang w:eastAsia="en-US"/>
        </w:rPr>
      </w:pPr>
      <w:r w:rsidRPr="00BA33D4">
        <w:rPr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  <w:t xml:space="preserve">Namoč si je pod teplou tekoucí vodou a nanes na ně mýdlo. Mimo proud vody si pak mýdlo důkladně rozetři, aby se ti na rukou dostalo úplně všude – i mezi prsty a na palec. Protři si i hřbet rukou a po třiceti sekundách mydlení si ruce opláchni a osuš čistým nebo papírovým ručníkem. Správnou délku mytí rukou můžeš odhadnout třeba tak, že si při něm dvakrát </w:t>
      </w:r>
      <w:proofErr w:type="gramStart"/>
      <w:r w:rsidRPr="00BA33D4">
        <w:rPr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  <w:t>zazpíváš</w:t>
      </w:r>
      <w:proofErr w:type="gramEnd"/>
      <w:r w:rsidRPr="00BA33D4">
        <w:rPr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  <w:t xml:space="preserve"> celou písničku </w:t>
      </w:r>
      <w:r w:rsidRPr="00BA33D4">
        <w:rPr>
          <w:rFonts w:asciiTheme="minorHAnsi" w:eastAsiaTheme="minorHAnsi" w:hAnsiTheme="minorHAnsi" w:cstheme="minorBidi"/>
          <w:b w:val="0"/>
          <w:bCs w:val="0"/>
          <w:i/>
          <w:iCs/>
          <w:sz w:val="28"/>
          <w:szCs w:val="28"/>
          <w:lang w:eastAsia="en-US"/>
        </w:rPr>
        <w:t xml:space="preserve">Kočka </w:t>
      </w:r>
      <w:proofErr w:type="gramStart"/>
      <w:r w:rsidRPr="00BA33D4">
        <w:rPr>
          <w:rFonts w:asciiTheme="minorHAnsi" w:eastAsiaTheme="minorHAnsi" w:hAnsiTheme="minorHAnsi" w:cstheme="minorBidi"/>
          <w:b w:val="0"/>
          <w:bCs w:val="0"/>
          <w:i/>
          <w:iCs/>
          <w:sz w:val="28"/>
          <w:szCs w:val="28"/>
          <w:lang w:eastAsia="en-US"/>
        </w:rPr>
        <w:t>leze</w:t>
      </w:r>
      <w:proofErr w:type="gramEnd"/>
      <w:r w:rsidRPr="00BA33D4">
        <w:rPr>
          <w:rFonts w:asciiTheme="minorHAnsi" w:eastAsiaTheme="minorHAnsi" w:hAnsiTheme="minorHAnsi" w:cstheme="minorBidi"/>
          <w:b w:val="0"/>
          <w:bCs w:val="0"/>
          <w:i/>
          <w:iCs/>
          <w:sz w:val="28"/>
          <w:szCs w:val="28"/>
          <w:lang w:eastAsia="en-US"/>
        </w:rPr>
        <w:t xml:space="preserve"> dírou…</w:t>
      </w:r>
      <w:r w:rsidR="00A657AE">
        <w:rPr>
          <w:rFonts w:asciiTheme="minorHAnsi" w:eastAsiaTheme="minorHAnsi" w:hAnsiTheme="minorHAnsi" w:cstheme="minorBidi"/>
          <w:b w:val="0"/>
          <w:bCs w:val="0"/>
          <w:i/>
          <w:iCs/>
          <w:sz w:val="28"/>
          <w:szCs w:val="28"/>
          <w:lang w:eastAsia="en-US"/>
        </w:rPr>
        <w:t xml:space="preserve"> </w:t>
      </w:r>
    </w:p>
    <w:p w:rsidR="00BA33D4" w:rsidRDefault="00BA33D4" w:rsidP="00BA33D4">
      <w:pPr>
        <w:pStyle w:val="Nadpis2"/>
        <w:shd w:val="clear" w:color="auto" w:fill="FFFFFF"/>
        <w:rPr>
          <w:rFonts w:asciiTheme="minorHAnsi" w:eastAsiaTheme="minorHAnsi" w:hAnsiTheme="minorHAnsi" w:cstheme="minorBidi"/>
          <w:bCs w:val="0"/>
          <w:color w:val="0000CC"/>
          <w:sz w:val="28"/>
          <w:szCs w:val="28"/>
          <w:lang w:eastAsia="en-US"/>
        </w:rPr>
      </w:pPr>
      <w:r w:rsidRPr="00BA33D4">
        <w:rPr>
          <w:rFonts w:asciiTheme="minorHAnsi" w:eastAsiaTheme="minorHAnsi" w:hAnsiTheme="minorHAnsi" w:cstheme="minorBidi"/>
          <w:bCs w:val="0"/>
          <w:color w:val="0000CC"/>
          <w:sz w:val="28"/>
          <w:szCs w:val="28"/>
          <w:lang w:eastAsia="en-US"/>
        </w:rPr>
        <w:t>Na koho se mám obrátit?</w:t>
      </w:r>
    </w:p>
    <w:p w:rsidR="00BA33D4" w:rsidRDefault="00BA33D4" w:rsidP="00A657AE">
      <w:pPr>
        <w:pStyle w:val="Nadpis2"/>
        <w:shd w:val="clear" w:color="auto" w:fill="FFFFFF"/>
        <w:jc w:val="both"/>
        <w:rPr>
          <w:rFonts w:asciiTheme="minorHAnsi" w:hAnsiTheme="minorHAnsi"/>
          <w:b w:val="0"/>
          <w:sz w:val="28"/>
          <w:szCs w:val="28"/>
          <w:shd w:val="clear" w:color="auto" w:fill="FFFFFF"/>
        </w:rPr>
      </w:pPr>
      <w:r w:rsidRPr="00BA33D4">
        <w:rPr>
          <w:rFonts w:asciiTheme="minorHAnsi" w:hAnsiTheme="minorHAnsi"/>
          <w:b w:val="0"/>
          <w:sz w:val="28"/>
          <w:szCs w:val="28"/>
          <w:shd w:val="clear" w:color="auto" w:fill="FFFFFF"/>
        </w:rPr>
        <w:t xml:space="preserve">Neboj se rodičů a dospělých zeptat na cokoliv, co tě v souvislosti s </w:t>
      </w:r>
      <w:proofErr w:type="spellStart"/>
      <w:r w:rsidRPr="00BA33D4">
        <w:rPr>
          <w:rFonts w:asciiTheme="minorHAnsi" w:hAnsiTheme="minorHAnsi"/>
          <w:b w:val="0"/>
          <w:sz w:val="28"/>
          <w:szCs w:val="28"/>
          <w:shd w:val="clear" w:color="auto" w:fill="FFFFFF"/>
        </w:rPr>
        <w:t>koronavirem</w:t>
      </w:r>
      <w:proofErr w:type="spellEnd"/>
      <w:r w:rsidRPr="00BA33D4">
        <w:rPr>
          <w:rFonts w:asciiTheme="minorHAnsi" w:hAnsiTheme="minorHAnsi"/>
          <w:b w:val="0"/>
          <w:sz w:val="28"/>
          <w:szCs w:val="28"/>
          <w:shd w:val="clear" w:color="auto" w:fill="FFFFFF"/>
        </w:rPr>
        <w:t xml:space="preserve"> trápí. Kdyby ti to nestačilo, rádi ti poradí a pomůžou také na Lince bezpečí. Můžeš tam napsat na </w:t>
      </w:r>
      <w:hyperlink r:id="rId13" w:history="1">
        <w:r w:rsidRPr="00BA33D4">
          <w:rPr>
            <w:rStyle w:val="Hypertextovodkaz"/>
            <w:rFonts w:asciiTheme="minorHAnsi" w:hAnsiTheme="minorHAnsi"/>
            <w:b w:val="0"/>
            <w:color w:val="0000CC"/>
            <w:sz w:val="28"/>
            <w:szCs w:val="28"/>
            <w:shd w:val="clear" w:color="auto" w:fill="FFFFFF"/>
          </w:rPr>
          <w:t>pomoc@linkabezpeci.cz</w:t>
        </w:r>
      </w:hyperlink>
      <w:r w:rsidRPr="00BA33D4">
        <w:rPr>
          <w:rFonts w:asciiTheme="minorHAnsi" w:hAnsiTheme="minorHAnsi"/>
          <w:b w:val="0"/>
          <w:color w:val="545454"/>
          <w:sz w:val="28"/>
          <w:szCs w:val="28"/>
          <w:shd w:val="clear" w:color="auto" w:fill="FFFFFF"/>
        </w:rPr>
        <w:t> </w:t>
      </w:r>
      <w:r w:rsidRPr="00BA33D4">
        <w:rPr>
          <w:rFonts w:asciiTheme="minorHAnsi" w:hAnsiTheme="minorHAnsi"/>
          <w:b w:val="0"/>
          <w:sz w:val="28"/>
          <w:szCs w:val="28"/>
          <w:shd w:val="clear" w:color="auto" w:fill="FFFFFF"/>
        </w:rPr>
        <w:t>nebo zavolat na </w:t>
      </w:r>
      <w:r w:rsidRPr="00BA33D4">
        <w:rPr>
          <w:rStyle w:val="Siln"/>
          <w:rFonts w:asciiTheme="minorHAnsi" w:hAnsiTheme="minorHAnsi"/>
          <w:b/>
          <w:color w:val="0000CC"/>
          <w:sz w:val="28"/>
          <w:szCs w:val="28"/>
          <w:shd w:val="clear" w:color="auto" w:fill="FFFFFF"/>
        </w:rPr>
        <w:t>116</w:t>
      </w:r>
      <w:r>
        <w:rPr>
          <w:rStyle w:val="Siln"/>
          <w:rFonts w:asciiTheme="minorHAnsi" w:hAnsiTheme="minorHAnsi"/>
          <w:b/>
          <w:color w:val="0000CC"/>
          <w:sz w:val="28"/>
          <w:szCs w:val="28"/>
          <w:shd w:val="clear" w:color="auto" w:fill="FFFFFF"/>
        </w:rPr>
        <w:t> </w:t>
      </w:r>
      <w:r w:rsidRPr="00BA33D4">
        <w:rPr>
          <w:rStyle w:val="Siln"/>
          <w:rFonts w:asciiTheme="minorHAnsi" w:hAnsiTheme="minorHAnsi"/>
          <w:b/>
          <w:color w:val="0000CC"/>
          <w:sz w:val="28"/>
          <w:szCs w:val="28"/>
          <w:shd w:val="clear" w:color="auto" w:fill="FFFFFF"/>
        </w:rPr>
        <w:t>111</w:t>
      </w:r>
      <w:r w:rsidRPr="00BA33D4">
        <w:rPr>
          <w:rFonts w:asciiTheme="minorHAnsi" w:hAnsiTheme="minorHAnsi"/>
          <w:b w:val="0"/>
          <w:sz w:val="28"/>
          <w:szCs w:val="28"/>
          <w:shd w:val="clear" w:color="auto" w:fill="FFFFFF"/>
        </w:rPr>
        <w:t>.</w:t>
      </w:r>
    </w:p>
    <w:p w:rsidR="00BA33D4" w:rsidRDefault="00BA33D4" w:rsidP="00A657AE">
      <w:pPr>
        <w:pStyle w:val="Nadpis2"/>
        <w:shd w:val="clear" w:color="auto" w:fill="FFFFFF"/>
        <w:jc w:val="right"/>
        <w:rPr>
          <w:rFonts w:asciiTheme="minorHAnsi" w:hAnsiTheme="minorHAnsi"/>
          <w:b w:val="0"/>
          <w:i/>
          <w:sz w:val="22"/>
          <w:szCs w:val="22"/>
          <w:shd w:val="clear" w:color="auto" w:fill="FFFFFF"/>
        </w:rPr>
      </w:pPr>
      <w:r w:rsidRPr="00A657AE">
        <w:rPr>
          <w:rFonts w:asciiTheme="minorHAnsi" w:hAnsiTheme="minorHAnsi"/>
          <w:b w:val="0"/>
          <w:i/>
          <w:sz w:val="22"/>
          <w:szCs w:val="22"/>
          <w:shd w:val="clear" w:color="auto" w:fill="FFFFFF"/>
        </w:rPr>
        <w:t>Zdroj: ČT Déčko</w:t>
      </w:r>
    </w:p>
    <w:p w:rsidR="0046202F" w:rsidRDefault="0046202F" w:rsidP="0046202F">
      <w:pPr>
        <w:pStyle w:val="Nadpis2"/>
        <w:shd w:val="clear" w:color="auto" w:fill="FFFFFF"/>
        <w:rPr>
          <w:rFonts w:asciiTheme="minorHAnsi" w:hAnsiTheme="minorHAnsi"/>
          <w:sz w:val="28"/>
          <w:szCs w:val="28"/>
          <w:shd w:val="clear" w:color="auto" w:fill="FFFFFF"/>
        </w:rPr>
      </w:pPr>
      <w:r w:rsidRPr="0046202F">
        <w:rPr>
          <w:rFonts w:asciiTheme="minorHAnsi" w:hAnsiTheme="minorHAnsi"/>
          <w:sz w:val="28"/>
          <w:szCs w:val="28"/>
          <w:shd w:val="clear" w:color="auto" w:fill="FFFFFF"/>
        </w:rPr>
        <w:lastRenderedPageBreak/>
        <w:t>Odkaz</w:t>
      </w:r>
      <w:r w:rsidR="004363FC">
        <w:rPr>
          <w:rFonts w:asciiTheme="minorHAnsi" w:hAnsiTheme="minorHAnsi"/>
          <w:sz w:val="28"/>
          <w:szCs w:val="28"/>
          <w:shd w:val="clear" w:color="auto" w:fill="FFFFFF"/>
        </w:rPr>
        <w:t>y na články</w:t>
      </w:r>
      <w:r w:rsidRPr="0046202F">
        <w:rPr>
          <w:rFonts w:asciiTheme="minorHAnsi" w:hAnsiTheme="minorHAnsi"/>
          <w:sz w:val="28"/>
          <w:szCs w:val="28"/>
          <w:shd w:val="clear" w:color="auto" w:fill="FFFFFF"/>
        </w:rPr>
        <w:t>:</w:t>
      </w:r>
    </w:p>
    <w:p w:rsidR="0046202F" w:rsidRPr="004363FC" w:rsidRDefault="0046202F" w:rsidP="0046202F">
      <w:pPr>
        <w:pStyle w:val="Nadpis2"/>
        <w:shd w:val="clear" w:color="auto" w:fill="FFFFFF"/>
        <w:jc w:val="both"/>
        <w:rPr>
          <w:rFonts w:asciiTheme="minorHAnsi" w:hAnsiTheme="minorHAnsi"/>
          <w:b w:val="0"/>
          <w:sz w:val="28"/>
          <w:szCs w:val="28"/>
          <w:shd w:val="clear" w:color="auto" w:fill="FFFFFF"/>
        </w:rPr>
      </w:pPr>
      <w:r w:rsidRPr="004363FC">
        <w:rPr>
          <w:rFonts w:asciiTheme="minorHAnsi" w:hAnsiTheme="minorHAnsi"/>
          <w:b w:val="0"/>
          <w:sz w:val="28"/>
          <w:szCs w:val="28"/>
          <w:shd w:val="clear" w:color="auto" w:fill="FFFFFF"/>
        </w:rPr>
        <w:t>Všechno slyší a všechno je to zajímá, ale pak z toho mají noční můry. Jak </w:t>
      </w:r>
      <w:proofErr w:type="spellStart"/>
      <w:r w:rsidRPr="004363FC">
        <w:rPr>
          <w:rFonts w:asciiTheme="minorHAnsi" w:hAnsiTheme="minorHAnsi"/>
          <w:b w:val="0"/>
          <w:sz w:val="28"/>
          <w:szCs w:val="28"/>
          <w:shd w:val="clear" w:color="auto" w:fill="FFFFFF"/>
        </w:rPr>
        <w:t>opečovat</w:t>
      </w:r>
      <w:proofErr w:type="spellEnd"/>
      <w:r w:rsidRPr="004363FC">
        <w:rPr>
          <w:rFonts w:asciiTheme="minorHAnsi" w:hAnsiTheme="minorHAnsi"/>
          <w:b w:val="0"/>
          <w:sz w:val="28"/>
          <w:szCs w:val="28"/>
          <w:shd w:val="clear" w:color="auto" w:fill="FFFFFF"/>
        </w:rPr>
        <w:t xml:space="preserve"> psychiku dětí v době globální pandemie</w:t>
      </w:r>
    </w:p>
    <w:p w:rsidR="0046202F" w:rsidRPr="004363FC" w:rsidRDefault="0046202F" w:rsidP="0046202F">
      <w:pPr>
        <w:pStyle w:val="Nadpis2"/>
        <w:shd w:val="clear" w:color="auto" w:fill="FFFFFF"/>
        <w:rPr>
          <w:rFonts w:asciiTheme="minorHAnsi" w:hAnsiTheme="minorHAnsi"/>
          <w:b w:val="0"/>
          <w:sz w:val="28"/>
          <w:szCs w:val="28"/>
        </w:rPr>
      </w:pPr>
      <w:hyperlink r:id="rId14" w:history="1">
        <w:r w:rsidRPr="004363FC">
          <w:rPr>
            <w:rStyle w:val="Hypertextovodkaz"/>
            <w:rFonts w:asciiTheme="minorHAnsi" w:hAnsiTheme="minorHAnsi"/>
            <w:b w:val="0"/>
            <w:sz w:val="28"/>
            <w:szCs w:val="28"/>
          </w:rPr>
          <w:t>https://www.rodicevitani.cz/koronavirus/vsechno-slysi-a-vsechno-je-to-zajima-ale-pak-z-toho-maji-nocni-mury-jak-opecovat-psychiku-deti-v-dobe-globalni-pandemie/?fbclid=IwAR1YXLoMhGvyDeZm337fD-ofWJG-M3997_gWytiAxrIy6zOLhB7CkiJHnYQ</w:t>
        </w:r>
      </w:hyperlink>
    </w:p>
    <w:p w:rsidR="004363FC" w:rsidRPr="004363FC" w:rsidRDefault="004363FC" w:rsidP="0046202F">
      <w:pPr>
        <w:pStyle w:val="Nadpis2"/>
        <w:shd w:val="clear" w:color="auto" w:fill="FFFFFF"/>
        <w:rPr>
          <w:rFonts w:asciiTheme="minorHAnsi" w:hAnsiTheme="minorHAnsi"/>
          <w:b w:val="0"/>
          <w:sz w:val="28"/>
          <w:szCs w:val="28"/>
          <w:shd w:val="clear" w:color="auto" w:fill="FFFFFF"/>
        </w:rPr>
      </w:pPr>
      <w:r w:rsidRPr="004363FC">
        <w:rPr>
          <w:rFonts w:asciiTheme="minorHAnsi" w:hAnsiTheme="minorHAnsi"/>
          <w:b w:val="0"/>
          <w:sz w:val="28"/>
          <w:szCs w:val="28"/>
          <w:shd w:val="clear" w:color="auto" w:fill="FFFFFF"/>
        </w:rPr>
        <w:t xml:space="preserve">Jak mluvit s dětmi o </w:t>
      </w:r>
      <w:proofErr w:type="spellStart"/>
      <w:r w:rsidRPr="004363FC">
        <w:rPr>
          <w:rFonts w:asciiTheme="minorHAnsi" w:hAnsiTheme="minorHAnsi"/>
          <w:b w:val="0"/>
          <w:sz w:val="28"/>
          <w:szCs w:val="28"/>
          <w:shd w:val="clear" w:color="auto" w:fill="FFFFFF"/>
        </w:rPr>
        <w:t>koronaviru</w:t>
      </w:r>
      <w:proofErr w:type="spellEnd"/>
      <w:r w:rsidRPr="004363FC">
        <w:rPr>
          <w:rFonts w:asciiTheme="minorHAnsi" w:hAnsiTheme="minorHAnsi"/>
          <w:b w:val="0"/>
          <w:sz w:val="28"/>
          <w:szCs w:val="28"/>
          <w:shd w:val="clear" w:color="auto" w:fill="FFFFFF"/>
        </w:rPr>
        <w:t>?</w:t>
      </w:r>
    </w:p>
    <w:p w:rsidR="004363FC" w:rsidRPr="004363FC" w:rsidRDefault="004363FC" w:rsidP="0046202F">
      <w:pPr>
        <w:pStyle w:val="Nadpis2"/>
        <w:shd w:val="clear" w:color="auto" w:fill="FFFFFF"/>
        <w:rPr>
          <w:rStyle w:val="Hypertextovodkaz"/>
          <w:sz w:val="28"/>
          <w:szCs w:val="28"/>
        </w:rPr>
      </w:pPr>
      <w:hyperlink r:id="rId15" w:history="1">
        <w:r w:rsidRPr="004363FC">
          <w:rPr>
            <w:rStyle w:val="Hypertextovodkaz"/>
            <w:rFonts w:asciiTheme="minorHAnsi" w:hAnsiTheme="minorHAnsi"/>
            <w:b w:val="0"/>
            <w:sz w:val="28"/>
            <w:szCs w:val="28"/>
          </w:rPr>
          <w:t>https://www.national-geographic.cz/clanky/jak-mluvit-s-detmi-o-koronaviru-20200316.html</w:t>
        </w:r>
      </w:hyperlink>
    </w:p>
    <w:p w:rsidR="004363FC" w:rsidRPr="0046202F" w:rsidRDefault="004363FC" w:rsidP="0046202F">
      <w:pPr>
        <w:pStyle w:val="Nadpis2"/>
        <w:shd w:val="clear" w:color="auto" w:fill="FFFFFF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4363FC" w:rsidRPr="00462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82"/>
    <w:rsid w:val="004363FC"/>
    <w:rsid w:val="0046202F"/>
    <w:rsid w:val="008A748C"/>
    <w:rsid w:val="00A657AE"/>
    <w:rsid w:val="00AA6022"/>
    <w:rsid w:val="00BA33D4"/>
    <w:rsid w:val="00F33B82"/>
    <w:rsid w:val="00FA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2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BA3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88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BA33D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A33D4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BA33D4"/>
    <w:rPr>
      <w:i/>
      <w:iCs/>
    </w:rPr>
  </w:style>
  <w:style w:type="character" w:styleId="Siln">
    <w:name w:val="Strong"/>
    <w:basedOn w:val="Standardnpsmoodstavce"/>
    <w:uiPriority w:val="22"/>
    <w:qFormat/>
    <w:rsid w:val="00BA33D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62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2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BA3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88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BA33D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A33D4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BA33D4"/>
    <w:rPr>
      <w:i/>
      <w:iCs/>
    </w:rPr>
  </w:style>
  <w:style w:type="character" w:styleId="Siln">
    <w:name w:val="Strong"/>
    <w:basedOn w:val="Standardnpsmoodstavce"/>
    <w:uiPriority w:val="22"/>
    <w:qFormat/>
    <w:rsid w:val="00BA33D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62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pomoc@linkabezpec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decko.ceskatelevize.cz/nenudim-se-dom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national-geographic.cz/clanky/jak-mluvit-s-detmi-o-koronaviru-20200316.html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rodicevitani.cz/koronavirus/vsechno-slysi-a-vsechno-je-to-zajima-ale-pak-z-toho-maji-nocni-mury-jak-opecovat-psychiku-deti-v-dobe-globalni-pandemie/?fbclid=IwAR1YXLoMhGvyDeZm337fD-ofWJG-M3997_gWytiAxrIy6zOLhB7CkiJHnYQ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4</cp:revision>
  <dcterms:created xsi:type="dcterms:W3CDTF">2020-03-16T12:10:00Z</dcterms:created>
  <dcterms:modified xsi:type="dcterms:W3CDTF">2020-03-16T16:06:00Z</dcterms:modified>
</cp:coreProperties>
</file>